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746"/>
        <w:gridCol w:w="2041"/>
        <w:gridCol w:w="1394"/>
        <w:gridCol w:w="2787"/>
      </w:tblGrid>
      <w:tr w:rsidR="00407F73" w:rsidRPr="00CF7DAB" w14:paraId="25A6B1E5" w14:textId="77777777" w:rsidTr="00DD1330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929F" w14:textId="77777777" w:rsidR="00EF535F" w:rsidRPr="000F6C38" w:rsidRDefault="00EF535F" w:rsidP="00EF535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5428C2EA" w14:textId="77777777" w:rsidR="00EF535F" w:rsidRDefault="00EF535F" w:rsidP="00EF53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7A7DBDF8" w14:textId="77777777" w:rsidR="00407F73" w:rsidRDefault="00407F73" w:rsidP="00EF535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COMUNICACIÓN 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>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 w:rsidR="00333F6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10C56">
              <w:rPr>
                <w:rFonts w:ascii="Arial Narrow" w:hAnsi="Arial Narrow" w:cs="Arial"/>
                <w:b/>
                <w:bCs/>
                <w:sz w:val="22"/>
                <w:szCs w:val="22"/>
              </w:rPr>
              <w:t>CON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SUSTITUCIÓN</w:t>
            </w:r>
          </w:p>
          <w:p w14:paraId="44EDBA6B" w14:textId="77777777" w:rsidR="00AC09F8" w:rsidRPr="00AC09F8" w:rsidRDefault="00AC09F8" w:rsidP="00AC09F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57EFCD60" w14:textId="13B27DCF" w:rsidR="00AC09F8" w:rsidRPr="00555C4D" w:rsidRDefault="00AC09F8" w:rsidP="00AC09F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</w:t>
            </w:r>
            <w:r w:rsidR="004C6C3C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 xml:space="preserve"> (BOE del </w:t>
            </w:r>
            <w:r w:rsidR="00F351E1">
              <w:rPr>
                <w:rFonts w:ascii="Arial Narrow" w:hAnsi="Arial Narrow" w:cs="Calibri"/>
                <w:b/>
                <w:bCs/>
                <w:sz w:val="22"/>
                <w:szCs w:val="22"/>
              </w:rPr>
              <w:t>10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/0</w:t>
            </w:r>
            <w:r w:rsidR="00F351E1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/202</w:t>
            </w:r>
            <w:r w:rsidR="00F351E1">
              <w:rPr>
                <w:rFonts w:ascii="Arial Narrow" w:hAnsi="Arial Narrow" w:cs="Calibri"/>
                <w:b/>
                <w:bCs/>
                <w:sz w:val="22"/>
                <w:szCs w:val="22"/>
              </w:rPr>
              <w:t>4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)</w:t>
            </w:r>
          </w:p>
        </w:tc>
      </w:tr>
      <w:tr w:rsidR="00407F73" w14:paraId="03B0463F" w14:textId="77777777" w:rsidTr="00EF535F">
        <w:trPr>
          <w:trHeight w:val="331"/>
        </w:trPr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070365C0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28633C23" w14:textId="77777777" w:rsidR="00E111C6" w:rsidRDefault="00E111C6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0206C5D6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000000"/>
            </w:tcBorders>
          </w:tcPr>
          <w:p w14:paraId="58E06248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33273F33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4543B1" w14:paraId="65D01303" w14:textId="77777777" w:rsidTr="004543B1">
        <w:trPr>
          <w:trHeight w:val="550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9A4A" w14:textId="77777777" w:rsidR="004543B1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</w:t>
            </w:r>
          </w:p>
          <w:p w14:paraId="107F5730" w14:textId="30CF6FA6" w:rsidR="004543B1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ayuda predoctoral</w:t>
            </w:r>
          </w:p>
        </w:tc>
        <w:tc>
          <w:tcPr>
            <w:tcW w:w="39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12909" w14:textId="4FCD311B" w:rsidR="004543B1" w:rsidRPr="00EF535F" w:rsidRDefault="004543B1" w:rsidP="00EF535F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PREX202</w:t>
            </w:r>
            <w:r w:rsidR="00F351E1">
              <w:rPr>
                <w:rFonts w:ascii="Arial Narrow" w:hAnsi="Arial Narrow" w:cs="Arial"/>
                <w:bCs/>
                <w:sz w:val="22"/>
                <w:szCs w:val="22"/>
              </w:rPr>
              <w:t>4</w:t>
            </w:r>
          </w:p>
        </w:tc>
      </w:tr>
      <w:tr w:rsidR="004543B1" w14:paraId="20C4FF3A" w14:textId="77777777" w:rsidTr="004543B1">
        <w:trPr>
          <w:trHeight w:val="557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4B79" w14:textId="0EDBA76D" w:rsidR="004543B1" w:rsidRPr="00555C4D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4D5318">
              <w:rPr>
                <w:rFonts w:asciiTheme="minorHAnsi" w:hAnsiTheme="minorHAnsi" w:cstheme="minorHAnsi"/>
              </w:rPr>
              <w:t>Referencia Severo Ochoa/María de</w:t>
            </w:r>
          </w:p>
        </w:tc>
        <w:tc>
          <w:tcPr>
            <w:tcW w:w="39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11CF" w14:textId="25AC4632" w:rsidR="004543B1" w:rsidRDefault="004543B1" w:rsidP="00EF535F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EX202</w:t>
            </w:r>
            <w:r w:rsidR="00F351E1">
              <w:rPr>
                <w:rFonts w:ascii="Arial Narrow" w:hAnsi="Arial Narrow" w:cs="Arial"/>
                <w:bCs/>
                <w:sz w:val="22"/>
                <w:szCs w:val="22"/>
              </w:rPr>
              <w:t>4</w:t>
            </w:r>
          </w:p>
        </w:tc>
      </w:tr>
      <w:tr w:rsidR="00407F73" w:rsidRPr="00555C4D" w14:paraId="2634064C" w14:textId="77777777" w:rsidTr="00DD1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644A2" w14:textId="7A985C07" w:rsidR="00407F73" w:rsidRPr="00555C4D" w:rsidRDefault="00EB530E" w:rsidP="00EF535F">
            <w:pPr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 w:rsidRPr="00EF535F">
              <w:rPr>
                <w:rFonts w:ascii="Arial Narrow" w:hAnsi="Arial Narrow" w:cs="Arial"/>
                <w:sz w:val="22"/>
                <w:szCs w:val="22"/>
              </w:rPr>
              <w:t>CENTRO</w:t>
            </w:r>
            <w:r w:rsidR="00C1723E">
              <w:rPr>
                <w:rFonts w:ascii="Arial Narrow" w:hAnsi="Arial Narrow" w:cs="Arial"/>
                <w:sz w:val="22"/>
                <w:szCs w:val="22"/>
              </w:rPr>
              <w:t>/UNIDAD</w:t>
            </w:r>
            <w:r w:rsidR="00407F73" w:rsidRPr="00EF535F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34E2466F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67B4EC56" w14:textId="77777777" w:rsidR="003B2D78" w:rsidRDefault="003B2D78" w:rsidP="00306DF3">
      <w:pPr>
        <w:spacing w:after="120" w:line="360" w:lineRule="auto"/>
        <w:rPr>
          <w:rFonts w:ascii="Arial Narrow" w:hAnsi="Arial Narrow"/>
          <w:b/>
          <w:sz w:val="22"/>
          <w:szCs w:val="22"/>
        </w:rPr>
      </w:pPr>
    </w:p>
    <w:p w14:paraId="0FFF0FAB" w14:textId="77777777" w:rsidR="000A7EBF" w:rsidRDefault="00F705D3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con DNI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/</w:t>
      </w:r>
      <w:proofErr w:type="gramStart"/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NIE 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306DF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…….</w:t>
      </w:r>
      <w:proofErr w:type="gramEnd"/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como Representante Legal de la entidad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…..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la renuncia </w:t>
      </w:r>
      <w:r w:rsidR="00D10C56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de </w:t>
      </w:r>
    </w:p>
    <w:p w14:paraId="1EFD10C5" w14:textId="4E726FBC" w:rsidR="008E4D8C" w:rsidRDefault="00445437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(</w:t>
      </w:r>
      <w:r w:rsidRPr="00CA08E1">
        <w:rPr>
          <w:rFonts w:ascii="Arial Narrow" w:hAnsi="Arial Narrow" w:cs="Arial"/>
          <w:i/>
          <w:iCs/>
          <w:sz w:val="22"/>
          <w:szCs w:val="22"/>
          <w:shd w:val="clear" w:color="auto" w:fill="FFFFFF"/>
          <w:lang w:val="es-ES" w:eastAsia="es-ES"/>
        </w:rPr>
        <w:t>nombre y apellidos de la persona predoctoral que renuncia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) 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………………</w:t>
      </w:r>
    </w:p>
    <w:p w14:paraId="6D475800" w14:textId="716CA8D2" w:rsidR="000A7EBF" w:rsidRDefault="00F705D3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a la ayuda predoctoral</w:t>
      </w:r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PREX202</w:t>
      </w:r>
      <w:r w:rsidR="00F351E1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4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-</w:t>
      </w:r>
      <w:proofErr w:type="gramStart"/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  <w:proofErr w:type="gramEnd"/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</w:p>
    <w:p w14:paraId="6833E542" w14:textId="3205A4FD" w:rsidR="000A7EBF" w:rsidRDefault="000A7EBF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E</w:t>
      </w:r>
      <w:r w:rsidR="00F705D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l último día de disfrute de la ayuda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será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F705D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el 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</w:p>
    <w:p w14:paraId="207AB5AA" w14:textId="77777777" w:rsidR="0092434B" w:rsidRDefault="0092434B" w:rsidP="0092434B"/>
    <w:p w14:paraId="4A60EE81" w14:textId="12A1F319" w:rsidR="0092434B" w:rsidRPr="0092434B" w:rsidRDefault="0092434B" w:rsidP="0092434B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Fecha y firma de la persona Representante Legal: </w:t>
      </w:r>
    </w:p>
    <w:p w14:paraId="547F484D" w14:textId="77777777" w:rsidR="000A7EBF" w:rsidRPr="000A7EBF" w:rsidRDefault="000A7EBF" w:rsidP="000A7EBF"/>
    <w:p w14:paraId="492F9E77" w14:textId="2C8ACC20" w:rsidR="007A6E2B" w:rsidRPr="000A7EBF" w:rsidRDefault="000A7EBF" w:rsidP="000A7EBF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D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e acuerdo con el artículo </w:t>
      </w:r>
      <w:r w:rsidR="007A6E2B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10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de la convocatoria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 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comunica la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futura 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incorporación de una nueva persona contratada.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El artículo 1</w:t>
      </w:r>
      <w:r w:rsidR="00EF7F8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0</w:t>
      </w:r>
      <w:r w:rsidR="00CC2162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.1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de la convocatoria establece que</w:t>
      </w:r>
      <w:r w:rsidR="008B2237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,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r w:rsidR="00F351E1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s</w:t>
      </w:r>
      <w:r w:rsidR="00F351E1" w:rsidRPr="00F351E1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i </w:t>
      </w:r>
      <w:r w:rsidR="00F351E1" w:rsidRPr="005D64F7">
        <w:rPr>
          <w:rFonts w:ascii="Arial Narrow" w:hAnsi="Arial Narrow" w:cs="Arial"/>
          <w:b/>
          <w:bCs/>
          <w:sz w:val="22"/>
          <w:szCs w:val="22"/>
          <w:shd w:val="clear" w:color="auto" w:fill="FFFFFF"/>
          <w:lang w:val="es-ES"/>
        </w:rPr>
        <w:t>durante los primeros dos años de la ejecución</w:t>
      </w:r>
      <w:r w:rsidR="00F351E1" w:rsidRPr="00F351E1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de la ayuda se produjera la extinción del contrato o el desistimiento del mismo por parte de la persona contratada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, la entidad beneficiaria podrá evaluar, seleccionar y contratar a otra persona, cumpliendo los requisitos establecidos en este artículo, en la legislación laboral de aplicación, así como en el Real Decreto 103/2019, de 1 de marzo</w:t>
      </w:r>
      <w:r w:rsidR="006B2746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por el que se aprueba el</w:t>
      </w:r>
      <w:r w:rsidR="00B43374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r w:rsidR="007A6E2B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Estatuto del personal investigador predoctoral en formación.</w:t>
      </w:r>
    </w:p>
    <w:p w14:paraId="0BE9B44E" w14:textId="0F30F6A1" w:rsidR="008F75D3" w:rsidRPr="00A7552B" w:rsidRDefault="008F75D3" w:rsidP="00306DF3">
      <w:pPr>
        <w:spacing w:after="24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El período que transcurra entre la extinción o desistimiento del contrato y la incorporación de una nueva persona no podrá ser superior a </w:t>
      </w:r>
      <w:r w:rsidR="00F351E1">
        <w:rPr>
          <w:rFonts w:ascii="Arial Narrow" w:hAnsi="Arial Narrow" w:cs="Arial"/>
          <w:sz w:val="22"/>
          <w:szCs w:val="22"/>
          <w:shd w:val="clear" w:color="auto" w:fill="FFFFFF"/>
        </w:rPr>
        <w:t>6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meses. </w:t>
      </w:r>
      <w:r w:rsidR="00F351E1" w:rsidRPr="00F351E1">
        <w:rPr>
          <w:rFonts w:ascii="Arial Narrow" w:hAnsi="Arial Narrow" w:cs="Arial"/>
          <w:sz w:val="22"/>
          <w:szCs w:val="22"/>
          <w:shd w:val="clear" w:color="auto" w:fill="FFFFFF"/>
        </w:rPr>
        <w:t>Solamente serán imputables a cada ayuda predoctoral concedida los contratos de un máximo de dos personas.</w:t>
      </w:r>
    </w:p>
    <w:p w14:paraId="1FB6C6B1" w14:textId="1CA50387" w:rsidR="00831A0E" w:rsidRDefault="00C04691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Los datos identificativos de la 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nueva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persona contratada y 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>su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fecha de incorporación deberán facilitarse al órgano concedente en el plazo máximo de 20 días hábiles desde la fecha en que se produzca la incorporación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a través de la aplicación</w:t>
      </w:r>
      <w:r w:rsidR="00360024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360024">
        <w:rPr>
          <w:rFonts w:ascii="Segoe UI" w:hAnsi="Segoe UI" w:cs="Segoe UI"/>
          <w:color w:val="212529"/>
          <w:shd w:val="clear" w:color="auto" w:fill="FFFFFF"/>
        </w:rPr>
        <w:t> </w:t>
      </w:r>
      <w:hyperlink r:id="rId8" w:history="1">
        <w:r w:rsidR="00360024" w:rsidRPr="00FE3084">
          <w:rPr>
            <w:rStyle w:val="Textoennegrita"/>
            <w:rFonts w:ascii="Arial Narrow" w:hAnsi="Arial Narrow" w:cs="Segoe UI"/>
            <w:u w:val="single"/>
          </w:rPr>
          <w:t xml:space="preserve">Contratos </w:t>
        </w:r>
        <w:proofErr w:type="spellStart"/>
        <w:r w:rsidR="00360024" w:rsidRPr="00FE3084">
          <w:rPr>
            <w:rStyle w:val="Textoennegrita"/>
            <w:rFonts w:ascii="Arial Narrow" w:hAnsi="Arial Narrow" w:cs="Segoe UI"/>
            <w:u w:val="single"/>
          </w:rPr>
          <w:t>Predoc</w:t>
        </w:r>
        <w:proofErr w:type="spellEnd"/>
      </w:hyperlink>
      <w:r w:rsidRPr="00C850EC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y se acompañará del </w:t>
      </w:r>
      <w:r w:rsidR="0093018B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informe de evaluación individual, en el que se justifique la idoneidad de la persona seleccionada, de su </w:t>
      </w:r>
      <w:r w:rsidR="00A7552B" w:rsidRPr="00A7552B">
        <w:rPr>
          <w:rFonts w:ascii="Arial Narrow" w:hAnsi="Arial Narrow" w:cs="Arial"/>
          <w:sz w:val="22"/>
          <w:szCs w:val="22"/>
          <w:shd w:val="clear" w:color="auto" w:fill="FFFFFF"/>
        </w:rPr>
        <w:t>currículum</w:t>
      </w:r>
      <w:r w:rsidR="009A27F3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vitae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="009A27F3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del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>programa de formación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>para dicha persona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5D64F7">
        <w:rPr>
          <w:rFonts w:ascii="Arial Narrow" w:hAnsi="Arial Narrow" w:cs="Arial"/>
          <w:sz w:val="22"/>
          <w:szCs w:val="22"/>
          <w:shd w:val="clear" w:color="auto" w:fill="FFFFFF"/>
        </w:rPr>
        <w:t>del i</w:t>
      </w:r>
      <w:r w:rsidR="005D64F7" w:rsidRPr="005D64F7">
        <w:rPr>
          <w:rFonts w:ascii="Arial Narrow" w:hAnsi="Arial Narrow" w:cs="Arial"/>
          <w:sz w:val="22"/>
          <w:szCs w:val="22"/>
          <w:shd w:val="clear" w:color="auto" w:fill="FFFFFF"/>
        </w:rPr>
        <w:t>nforme sobre el proceso de evaluación y selección</w:t>
      </w:r>
      <w:r w:rsidR="00356217">
        <w:rPr>
          <w:rFonts w:ascii="Arial Narrow" w:hAnsi="Arial Narrow" w:cs="Arial"/>
          <w:sz w:val="22"/>
          <w:szCs w:val="22"/>
          <w:shd w:val="clear" w:color="auto" w:fill="FFFFFF"/>
        </w:rPr>
        <w:t xml:space="preserve"> y</w:t>
      </w:r>
      <w:r w:rsidR="005D64F7">
        <w:rPr>
          <w:rFonts w:ascii="Arial Narrow" w:hAnsi="Arial Narrow" w:cs="Arial"/>
          <w:sz w:val="22"/>
          <w:szCs w:val="22"/>
          <w:shd w:val="clear" w:color="auto" w:fill="FFFFFF"/>
        </w:rPr>
        <w:t xml:space="preserve"> del documento con 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los </w:t>
      </w:r>
      <w:r w:rsidR="00984C8A">
        <w:rPr>
          <w:rFonts w:ascii="Arial Narrow" w:hAnsi="Arial Narrow" w:cs="Arial"/>
          <w:sz w:val="22"/>
          <w:szCs w:val="22"/>
          <w:shd w:val="clear" w:color="auto" w:fill="FFFFFF"/>
        </w:rPr>
        <w:t>d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atos </w:t>
      </w:r>
      <w:r w:rsid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de 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>línea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/s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prioritaria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/s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en la/s que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se desarrollaran los trabajos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 xml:space="preserve">, así como 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información complementaria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utilizando 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los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modelo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disponible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en la </w:t>
      </w:r>
      <w:hyperlink r:id="rId9" w:history="1">
        <w:r w:rsidRPr="00FE3084">
          <w:rPr>
            <w:rStyle w:val="Hipervnculo"/>
            <w:rFonts w:ascii="Arial Narrow" w:hAnsi="Arial Narrow" w:cs="Arial"/>
            <w:color w:val="auto"/>
            <w:sz w:val="22"/>
            <w:szCs w:val="22"/>
            <w:shd w:val="clear" w:color="auto" w:fill="FFFFFF"/>
          </w:rPr>
          <w:t>página web de la Agencia Estatal de Investigación</w:t>
        </w:r>
        <w:r w:rsidR="0093018B" w:rsidRPr="00FE3084">
          <w:rPr>
            <w:rStyle w:val="Hipervnculo"/>
            <w:rFonts w:ascii="Arial Narrow" w:hAnsi="Arial Narrow" w:cs="Arial"/>
            <w:color w:val="auto"/>
            <w:sz w:val="22"/>
            <w:szCs w:val="22"/>
            <w:shd w:val="clear" w:color="auto" w:fill="FFFFFF"/>
          </w:rPr>
          <w:t>.</w:t>
        </w:r>
      </w:hyperlink>
      <w:r w:rsidR="009A27F3" w:rsidRPr="00FE3084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</w:p>
    <w:p w14:paraId="692CC4AC" w14:textId="77EF21F2" w:rsidR="0092434B" w:rsidRPr="00A7552B" w:rsidRDefault="0092434B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</w:p>
    <w:p w14:paraId="41F12A2D" w14:textId="77777777" w:rsidR="009A27F3" w:rsidRDefault="009A27F3" w:rsidP="00C04691">
      <w:pPr>
        <w:jc w:val="both"/>
        <w:rPr>
          <w:rFonts w:ascii="Arial Narrow" w:hAnsi="Arial Narrow"/>
          <w:sz w:val="22"/>
          <w:szCs w:val="22"/>
          <w:lang w:eastAsia="en-US"/>
        </w:rPr>
      </w:pPr>
    </w:p>
    <w:p w14:paraId="5BEBCAD3" w14:textId="77777777" w:rsidR="00E111C6" w:rsidRDefault="00E111C6" w:rsidP="00E111C6">
      <w:pPr>
        <w:rPr>
          <w:lang w:eastAsia="en-US"/>
        </w:rPr>
      </w:pPr>
    </w:p>
    <w:p w14:paraId="7FD0EF9E" w14:textId="77777777" w:rsidR="00D716C8" w:rsidRDefault="00D716C8" w:rsidP="00E111C6">
      <w:pPr>
        <w:rPr>
          <w:lang w:eastAsia="en-US"/>
        </w:rPr>
      </w:pPr>
    </w:p>
    <w:p w14:paraId="0D8580FB" w14:textId="77777777" w:rsidR="00D716C8" w:rsidRPr="00E111C6" w:rsidRDefault="00D716C8" w:rsidP="00E111C6">
      <w:pPr>
        <w:rPr>
          <w:lang w:eastAsia="en-US"/>
        </w:rPr>
      </w:pPr>
    </w:p>
    <w:p w14:paraId="55B1C4F8" w14:textId="227B381A" w:rsidR="003F013A" w:rsidRDefault="003F013A" w:rsidP="003F013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 w:rsidR="00C54F37"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  <w:hyperlink r:id="rId10" w:history="1">
        <w:r w:rsidR="00C850EC" w:rsidRPr="00C850EC">
          <w:rPr>
            <w:rStyle w:val="Hipervnculo"/>
            <w:rFonts w:ascii="Arial Narrow" w:hAnsi="Arial Narrow" w:cs="Arial"/>
          </w:rPr>
          <w:t>FACILIT@ - Consulta y tramitación de expedientes</w:t>
        </w:r>
      </w:hyperlink>
    </w:p>
    <w:p w14:paraId="3D1DBD0A" w14:textId="44397837" w:rsidR="00C73C06" w:rsidRPr="006E7A7C" w:rsidRDefault="006E7A7C" w:rsidP="003F013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 xml:space="preserve">Es necesaria </w:t>
      </w:r>
      <w:r w:rsidRPr="00F93190">
        <w:rPr>
          <w:rFonts w:ascii="Arial Narrow" w:hAnsi="Arial Narrow"/>
          <w:b/>
        </w:rPr>
        <w:t>la presenta</w:t>
      </w:r>
      <w:r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</w:t>
      </w:r>
      <w:r w:rsidR="00FE4891">
        <w:rPr>
          <w:rFonts w:ascii="Arial Narrow" w:hAnsi="Arial Narrow"/>
          <w:b/>
        </w:rPr>
        <w:t xml:space="preserve"> </w:t>
      </w:r>
      <w:r w:rsidR="00F80C0C">
        <w:rPr>
          <w:rFonts w:ascii="Arial Narrow" w:hAnsi="Arial Narrow"/>
          <w:b/>
        </w:rPr>
        <w:t xml:space="preserve">a través de la aplicación </w:t>
      </w:r>
      <w:hyperlink r:id="rId11" w:history="1">
        <w:r w:rsidR="00F80C0C" w:rsidRPr="00C850EC">
          <w:rPr>
            <w:rStyle w:val="Hipervnculo"/>
            <w:rFonts w:ascii="Arial Narrow" w:hAnsi="Arial Narrow"/>
            <w:b/>
            <w:color w:val="0070C0"/>
          </w:rPr>
          <w:t>Justifica</w:t>
        </w:r>
      </w:hyperlink>
      <w:r w:rsidR="00FE4891" w:rsidRPr="00510E3E">
        <w:rPr>
          <w:rFonts w:ascii="Arial Narrow" w:hAnsi="Arial Narrow"/>
          <w:b/>
          <w:color w:val="FF0000"/>
        </w:rPr>
        <w:t xml:space="preserve"> </w:t>
      </w:r>
      <w:r w:rsidR="00FE4891">
        <w:rPr>
          <w:rFonts w:ascii="Arial Narrow" w:hAnsi="Arial Narrow"/>
          <w:b/>
        </w:rPr>
        <w:t xml:space="preserve">en el plazo que se establezca. </w:t>
      </w:r>
    </w:p>
    <w:sectPr w:rsidR="00C73C06" w:rsidRPr="006E7A7C" w:rsidSect="00A0437D">
      <w:headerReference w:type="default" r:id="rId12"/>
      <w:footerReference w:type="default" r:id="rId13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D1243" w14:textId="77777777" w:rsidR="003D303A" w:rsidRDefault="003D303A" w:rsidP="00706E8C">
      <w:r>
        <w:separator/>
      </w:r>
    </w:p>
  </w:endnote>
  <w:endnote w:type="continuationSeparator" w:id="0">
    <w:p w14:paraId="56E7F508" w14:textId="77777777" w:rsidR="003D303A" w:rsidRDefault="003D303A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998C" w14:textId="77777777" w:rsidR="00FF0B0C" w:rsidRPr="00164742" w:rsidRDefault="00FF0B0C" w:rsidP="00FF0B0C">
    <w:pPr>
      <w:pStyle w:val="Piedepgina"/>
      <w:rPr>
        <w:szCs w:val="16"/>
      </w:rPr>
    </w:pPr>
  </w:p>
  <w:p w14:paraId="37BC6CD9" w14:textId="77777777" w:rsidR="00DD5869" w:rsidRDefault="00DD5869">
    <w:pPr>
      <w:pStyle w:val="Piedepgina"/>
    </w:pPr>
  </w:p>
  <w:p w14:paraId="52A88444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7745" w14:textId="77777777" w:rsidR="003D303A" w:rsidRDefault="003D303A" w:rsidP="00706E8C">
      <w:r>
        <w:separator/>
      </w:r>
    </w:p>
  </w:footnote>
  <w:footnote w:type="continuationSeparator" w:id="0">
    <w:p w14:paraId="65C3780E" w14:textId="77777777" w:rsidR="003D303A" w:rsidRDefault="003D303A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8"/>
      <w:gridCol w:w="962"/>
      <w:gridCol w:w="1969"/>
    </w:tblGrid>
    <w:tr w:rsidR="003F274E" w14:paraId="1B7B18F9" w14:textId="77777777" w:rsidTr="003F274E">
      <w:trPr>
        <w:trHeight w:val="1276"/>
      </w:trPr>
      <w:tc>
        <w:tcPr>
          <w:tcW w:w="6062" w:type="dxa"/>
          <w:vAlign w:val="center"/>
        </w:tcPr>
        <w:p w14:paraId="2D16CEC1" w14:textId="3E830DE8" w:rsidR="00EF535F" w:rsidRDefault="00EF7F83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0255E65A" wp14:editId="5BDCBE72">
                <wp:extent cx="1821815" cy="710565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181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5F069F06" w14:textId="78BA2710" w:rsidR="00EF535F" w:rsidRDefault="00EF7F83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2C292B">
            <w:rPr>
              <w:noProof/>
            </w:rPr>
            <w:drawing>
              <wp:inline distT="0" distB="0" distL="0" distR="0" wp14:anchorId="4C20DBEB" wp14:editId="668E35FD">
                <wp:extent cx="372745" cy="689610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1C0F8C03" w14:textId="49E759A1" w:rsidR="00EF535F" w:rsidRDefault="00EF7F83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7BA2417F" wp14:editId="6214900E">
                <wp:extent cx="1111250" cy="78105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1D6948" w14:textId="614DFC1A" w:rsidR="00706E8C" w:rsidRPr="002D6511" w:rsidRDefault="00706E8C" w:rsidP="00A0437D">
    <w:pPr>
      <w:pStyle w:val="Encabezado"/>
      <w:tabs>
        <w:tab w:val="clear" w:pos="4252"/>
        <w:tab w:val="clear" w:pos="8504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69595">
    <w:abstractNumId w:val="0"/>
  </w:num>
  <w:num w:numId="2" w16cid:durableId="181629862">
    <w:abstractNumId w:val="2"/>
  </w:num>
  <w:num w:numId="3" w16cid:durableId="1765682328">
    <w:abstractNumId w:val="3"/>
  </w:num>
  <w:num w:numId="4" w16cid:durableId="270166652">
    <w:abstractNumId w:val="1"/>
  </w:num>
  <w:num w:numId="5" w16cid:durableId="1835534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11A96"/>
    <w:rsid w:val="00016E19"/>
    <w:rsid w:val="00024903"/>
    <w:rsid w:val="00033477"/>
    <w:rsid w:val="000518CD"/>
    <w:rsid w:val="00064B52"/>
    <w:rsid w:val="00077384"/>
    <w:rsid w:val="000A7EBF"/>
    <w:rsid w:val="000B4D28"/>
    <w:rsid w:val="000C667E"/>
    <w:rsid w:val="000D35C3"/>
    <w:rsid w:val="000E16D7"/>
    <w:rsid w:val="000E395C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921CF"/>
    <w:rsid w:val="001B0986"/>
    <w:rsid w:val="001D5909"/>
    <w:rsid w:val="001E24D0"/>
    <w:rsid w:val="001E3D9E"/>
    <w:rsid w:val="001F1187"/>
    <w:rsid w:val="001F38E7"/>
    <w:rsid w:val="00201A26"/>
    <w:rsid w:val="00206654"/>
    <w:rsid w:val="00236175"/>
    <w:rsid w:val="00266FDF"/>
    <w:rsid w:val="002749E1"/>
    <w:rsid w:val="002A6F7E"/>
    <w:rsid w:val="002B145F"/>
    <w:rsid w:val="002D6511"/>
    <w:rsid w:val="002F3898"/>
    <w:rsid w:val="002F4F1F"/>
    <w:rsid w:val="002F4F9D"/>
    <w:rsid w:val="003024B4"/>
    <w:rsid w:val="00306DF3"/>
    <w:rsid w:val="00320365"/>
    <w:rsid w:val="00321F7C"/>
    <w:rsid w:val="00323E00"/>
    <w:rsid w:val="00333F67"/>
    <w:rsid w:val="0034300C"/>
    <w:rsid w:val="003475B9"/>
    <w:rsid w:val="00352642"/>
    <w:rsid w:val="00356217"/>
    <w:rsid w:val="00360024"/>
    <w:rsid w:val="00375088"/>
    <w:rsid w:val="00397173"/>
    <w:rsid w:val="003B0C3B"/>
    <w:rsid w:val="003B1309"/>
    <w:rsid w:val="003B2D78"/>
    <w:rsid w:val="003B6498"/>
    <w:rsid w:val="003D28C2"/>
    <w:rsid w:val="003D303A"/>
    <w:rsid w:val="003E0182"/>
    <w:rsid w:val="003F013A"/>
    <w:rsid w:val="003F274E"/>
    <w:rsid w:val="003F5384"/>
    <w:rsid w:val="004051E7"/>
    <w:rsid w:val="00407F73"/>
    <w:rsid w:val="0041725D"/>
    <w:rsid w:val="00437B84"/>
    <w:rsid w:val="00445437"/>
    <w:rsid w:val="004506B2"/>
    <w:rsid w:val="004543B1"/>
    <w:rsid w:val="004548BF"/>
    <w:rsid w:val="00457FBD"/>
    <w:rsid w:val="00484394"/>
    <w:rsid w:val="00487097"/>
    <w:rsid w:val="0049655C"/>
    <w:rsid w:val="004A0BC6"/>
    <w:rsid w:val="004B1911"/>
    <w:rsid w:val="004C6C3C"/>
    <w:rsid w:val="004D3A19"/>
    <w:rsid w:val="004D4D78"/>
    <w:rsid w:val="004E1C4E"/>
    <w:rsid w:val="004E302C"/>
    <w:rsid w:val="004E3190"/>
    <w:rsid w:val="004E5F3B"/>
    <w:rsid w:val="00510E3E"/>
    <w:rsid w:val="005144AE"/>
    <w:rsid w:val="005177CB"/>
    <w:rsid w:val="00523360"/>
    <w:rsid w:val="005333B2"/>
    <w:rsid w:val="005360E1"/>
    <w:rsid w:val="00554D06"/>
    <w:rsid w:val="00555C4D"/>
    <w:rsid w:val="0055785C"/>
    <w:rsid w:val="00581FC7"/>
    <w:rsid w:val="005C14CF"/>
    <w:rsid w:val="005D1A11"/>
    <w:rsid w:val="005D64F7"/>
    <w:rsid w:val="005E7FCB"/>
    <w:rsid w:val="00622860"/>
    <w:rsid w:val="00653CEA"/>
    <w:rsid w:val="006569DB"/>
    <w:rsid w:val="00660AE8"/>
    <w:rsid w:val="0066108C"/>
    <w:rsid w:val="00663589"/>
    <w:rsid w:val="00665999"/>
    <w:rsid w:val="006725DB"/>
    <w:rsid w:val="00681C37"/>
    <w:rsid w:val="006B2746"/>
    <w:rsid w:val="006E7A7C"/>
    <w:rsid w:val="00706E8C"/>
    <w:rsid w:val="0070703A"/>
    <w:rsid w:val="00721BCB"/>
    <w:rsid w:val="00731368"/>
    <w:rsid w:val="00732111"/>
    <w:rsid w:val="00734E36"/>
    <w:rsid w:val="007358ED"/>
    <w:rsid w:val="00745895"/>
    <w:rsid w:val="007753D3"/>
    <w:rsid w:val="00782FB0"/>
    <w:rsid w:val="00791C40"/>
    <w:rsid w:val="007A3A12"/>
    <w:rsid w:val="007A6E2B"/>
    <w:rsid w:val="007B0C1D"/>
    <w:rsid w:val="007B2EA0"/>
    <w:rsid w:val="008147AE"/>
    <w:rsid w:val="0082258A"/>
    <w:rsid w:val="00831A0E"/>
    <w:rsid w:val="00836020"/>
    <w:rsid w:val="00852A6A"/>
    <w:rsid w:val="0085620C"/>
    <w:rsid w:val="00857C15"/>
    <w:rsid w:val="00867DA4"/>
    <w:rsid w:val="008726BC"/>
    <w:rsid w:val="008855DF"/>
    <w:rsid w:val="008957D4"/>
    <w:rsid w:val="008A246A"/>
    <w:rsid w:val="008A41AC"/>
    <w:rsid w:val="008B2237"/>
    <w:rsid w:val="008E23DF"/>
    <w:rsid w:val="008E4D8C"/>
    <w:rsid w:val="008E6621"/>
    <w:rsid w:val="008F52EE"/>
    <w:rsid w:val="008F75D3"/>
    <w:rsid w:val="0090075C"/>
    <w:rsid w:val="00902A30"/>
    <w:rsid w:val="00906478"/>
    <w:rsid w:val="0090760B"/>
    <w:rsid w:val="0092434B"/>
    <w:rsid w:val="0093018B"/>
    <w:rsid w:val="00940D51"/>
    <w:rsid w:val="00945850"/>
    <w:rsid w:val="0096219F"/>
    <w:rsid w:val="00984C8A"/>
    <w:rsid w:val="009A27F3"/>
    <w:rsid w:val="009C0F5C"/>
    <w:rsid w:val="009C31BA"/>
    <w:rsid w:val="009D16E9"/>
    <w:rsid w:val="009D2221"/>
    <w:rsid w:val="009E5EE7"/>
    <w:rsid w:val="009F3829"/>
    <w:rsid w:val="00A0437D"/>
    <w:rsid w:val="00A12EF0"/>
    <w:rsid w:val="00A30928"/>
    <w:rsid w:val="00A34567"/>
    <w:rsid w:val="00A63AAE"/>
    <w:rsid w:val="00A7552B"/>
    <w:rsid w:val="00A85709"/>
    <w:rsid w:val="00A86600"/>
    <w:rsid w:val="00A87D3C"/>
    <w:rsid w:val="00AA18DB"/>
    <w:rsid w:val="00AC09F8"/>
    <w:rsid w:val="00AC2A09"/>
    <w:rsid w:val="00AC72BA"/>
    <w:rsid w:val="00AE2250"/>
    <w:rsid w:val="00AF1184"/>
    <w:rsid w:val="00AF20F9"/>
    <w:rsid w:val="00B108D5"/>
    <w:rsid w:val="00B32210"/>
    <w:rsid w:val="00B34BA2"/>
    <w:rsid w:val="00B43374"/>
    <w:rsid w:val="00B469EC"/>
    <w:rsid w:val="00B556E4"/>
    <w:rsid w:val="00B55C0D"/>
    <w:rsid w:val="00B57E9D"/>
    <w:rsid w:val="00B63F76"/>
    <w:rsid w:val="00B649C5"/>
    <w:rsid w:val="00B65D2A"/>
    <w:rsid w:val="00B704C4"/>
    <w:rsid w:val="00BC3CCE"/>
    <w:rsid w:val="00BD0F8B"/>
    <w:rsid w:val="00BD4AC8"/>
    <w:rsid w:val="00BF370A"/>
    <w:rsid w:val="00C03CB9"/>
    <w:rsid w:val="00C04691"/>
    <w:rsid w:val="00C151AB"/>
    <w:rsid w:val="00C1723E"/>
    <w:rsid w:val="00C302A0"/>
    <w:rsid w:val="00C33F68"/>
    <w:rsid w:val="00C3512D"/>
    <w:rsid w:val="00C54F37"/>
    <w:rsid w:val="00C73C06"/>
    <w:rsid w:val="00C75E40"/>
    <w:rsid w:val="00C82FF3"/>
    <w:rsid w:val="00C850EC"/>
    <w:rsid w:val="00C95EFB"/>
    <w:rsid w:val="00CB4E5B"/>
    <w:rsid w:val="00CC2162"/>
    <w:rsid w:val="00CD1D6D"/>
    <w:rsid w:val="00CD5C6A"/>
    <w:rsid w:val="00CE0643"/>
    <w:rsid w:val="00CF7853"/>
    <w:rsid w:val="00D04E0E"/>
    <w:rsid w:val="00D10B2B"/>
    <w:rsid w:val="00D10C56"/>
    <w:rsid w:val="00D345C3"/>
    <w:rsid w:val="00D45C10"/>
    <w:rsid w:val="00D716C8"/>
    <w:rsid w:val="00D8658C"/>
    <w:rsid w:val="00DA2ED5"/>
    <w:rsid w:val="00DA6811"/>
    <w:rsid w:val="00DD1330"/>
    <w:rsid w:val="00DD16F0"/>
    <w:rsid w:val="00DD4A56"/>
    <w:rsid w:val="00DD4B4D"/>
    <w:rsid w:val="00DD5869"/>
    <w:rsid w:val="00DF1B67"/>
    <w:rsid w:val="00E10DAE"/>
    <w:rsid w:val="00E111C6"/>
    <w:rsid w:val="00E22C74"/>
    <w:rsid w:val="00E24799"/>
    <w:rsid w:val="00E32C61"/>
    <w:rsid w:val="00E34DA5"/>
    <w:rsid w:val="00E462BF"/>
    <w:rsid w:val="00E55913"/>
    <w:rsid w:val="00EB530E"/>
    <w:rsid w:val="00EB5983"/>
    <w:rsid w:val="00EC565B"/>
    <w:rsid w:val="00EE56D5"/>
    <w:rsid w:val="00EE60F5"/>
    <w:rsid w:val="00EF535F"/>
    <w:rsid w:val="00EF7F83"/>
    <w:rsid w:val="00F03675"/>
    <w:rsid w:val="00F1266F"/>
    <w:rsid w:val="00F33B9E"/>
    <w:rsid w:val="00F351E1"/>
    <w:rsid w:val="00F35F98"/>
    <w:rsid w:val="00F42370"/>
    <w:rsid w:val="00F6639F"/>
    <w:rsid w:val="00F701AF"/>
    <w:rsid w:val="00F705D3"/>
    <w:rsid w:val="00F715B0"/>
    <w:rsid w:val="00F80C0C"/>
    <w:rsid w:val="00F85586"/>
    <w:rsid w:val="00F92EA0"/>
    <w:rsid w:val="00F953E7"/>
    <w:rsid w:val="00FB5B35"/>
    <w:rsid w:val="00FC29A0"/>
    <w:rsid w:val="00FE3084"/>
    <w:rsid w:val="00FE4891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A3D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EF5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C216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6E7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contratospc2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licaciones.aei.gob.es/justificacione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plicaciones.aei.gob.es/facili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ei.gob.es/convocatorias/buscador-convocatorias/centros-excelencia-severo-ochoa-unidades-maria-maeztu-2024-4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0E50E-4958-4246-9F05-7058A1013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Links>
    <vt:vector size="12" baseType="variant">
      <vt:variant>
        <vt:i4>5636102</vt:i4>
      </vt:variant>
      <vt:variant>
        <vt:i4>3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  <vt:variant>
        <vt:i4>65555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2026-09-04T07:35:00Z</dcterms:created>
  <dcterms:modified xsi:type="dcterms:W3CDTF">2026-09-04T07:54:00Z</dcterms:modified>
</cp:coreProperties>
</file>